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98FC4" w14:textId="47AB2120" w:rsidR="007F1DC3" w:rsidRDefault="007F1DC3">
      <w:r>
        <w:rPr>
          <w:noProof/>
        </w:rPr>
        <w:drawing>
          <wp:anchor distT="0" distB="0" distL="114300" distR="114300" simplePos="0" relativeHeight="251658240" behindDoc="0" locked="0" layoutInCell="1" allowOverlap="1" wp14:anchorId="56643898" wp14:editId="0B2295E1">
            <wp:simplePos x="0" y="0"/>
            <wp:positionH relativeFrom="margin">
              <wp:posOffset>4912067</wp:posOffset>
            </wp:positionH>
            <wp:positionV relativeFrom="topMargin">
              <wp:align>bottom</wp:align>
            </wp:positionV>
            <wp:extent cx="914400" cy="5397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66E0AA" w14:textId="77777777" w:rsidR="007F1DC3" w:rsidRDefault="007F1DC3"/>
    <w:p w14:paraId="1817AB4D" w14:textId="77777777" w:rsidR="007F1DC3" w:rsidRDefault="007F1DC3"/>
    <w:p w14:paraId="4D05FFE5" w14:textId="61A3D246" w:rsidR="007F1DC3" w:rsidRDefault="007F1DC3" w:rsidP="007F1DC3">
      <w:pPr>
        <w:ind w:left="284" w:right="401"/>
        <w:jc w:val="center"/>
        <w:rPr>
          <w:rFonts w:ascii="Calibri" w:hAnsi="Calibri"/>
          <w:b/>
          <w:sz w:val="52"/>
          <w:szCs w:val="52"/>
        </w:rPr>
      </w:pPr>
      <w:r>
        <w:rPr>
          <w:rFonts w:ascii="Calibri" w:hAnsi="Calibri"/>
          <w:b/>
          <w:sz w:val="52"/>
          <w:szCs w:val="52"/>
        </w:rPr>
        <w:t>A Rioja, at the Michelin Gala</w:t>
      </w:r>
    </w:p>
    <w:p w14:paraId="22010C4C" w14:textId="7C8958F7" w:rsidR="007F1DC3" w:rsidRPr="00AB30FB" w:rsidRDefault="007F1DC3" w:rsidP="00AB30FB">
      <w:pPr>
        <w:ind w:left="284" w:right="401"/>
        <w:jc w:val="center"/>
        <w:rPr>
          <w:rFonts w:ascii="Calibri" w:hAnsi="Calibri"/>
          <w:b/>
          <w:sz w:val="52"/>
          <w:szCs w:val="52"/>
        </w:rPr>
      </w:pPr>
      <w:r>
        <w:rPr>
          <w:rFonts w:ascii="Calibri" w:hAnsi="Calibri"/>
          <w:b/>
          <w:sz w:val="52"/>
          <w:szCs w:val="52"/>
        </w:rPr>
        <w:t xml:space="preserve">of Nordic </w:t>
      </w:r>
      <w:r w:rsidR="00FA26F4">
        <w:rPr>
          <w:rFonts w:ascii="Calibri" w:hAnsi="Calibri"/>
          <w:b/>
          <w:sz w:val="52"/>
          <w:szCs w:val="52"/>
        </w:rPr>
        <w:t>c</w:t>
      </w:r>
      <w:r>
        <w:rPr>
          <w:rFonts w:ascii="Calibri" w:hAnsi="Calibri"/>
          <w:b/>
          <w:sz w:val="52"/>
          <w:szCs w:val="52"/>
        </w:rPr>
        <w:t>ountries</w:t>
      </w:r>
    </w:p>
    <w:p w14:paraId="7A19EEA4" w14:textId="77E5F34B" w:rsidR="00AB30FB" w:rsidRDefault="007F1DC3" w:rsidP="00F34CD1">
      <w:pPr>
        <w:tabs>
          <w:tab w:val="left" w:pos="284"/>
        </w:tabs>
        <w:ind w:right="401"/>
        <w:jc w:val="both"/>
        <w:rPr>
          <w:rFonts w:ascii="Calibri" w:hAnsi="Calibri" w:cs="Calibri"/>
          <w:b/>
          <w:bCs/>
          <w:sz w:val="28"/>
          <w:szCs w:val="28"/>
        </w:rPr>
      </w:pPr>
      <w:r w:rsidRPr="00EF67F8">
        <w:rPr>
          <w:rFonts w:ascii="Calibri" w:hAnsi="Calibri" w:cs="Calibri"/>
          <w:b/>
          <w:bCs/>
          <w:sz w:val="28"/>
          <w:szCs w:val="28"/>
        </w:rPr>
        <w:t xml:space="preserve">Rioja </w:t>
      </w:r>
      <w:proofErr w:type="spellStart"/>
      <w:r w:rsidRPr="00EF67F8">
        <w:rPr>
          <w:rFonts w:ascii="Calibri" w:hAnsi="Calibri" w:cs="Calibri"/>
          <w:b/>
          <w:bCs/>
          <w:sz w:val="28"/>
          <w:szCs w:val="28"/>
        </w:rPr>
        <w:t>Alavesa</w:t>
      </w:r>
      <w:proofErr w:type="spellEnd"/>
      <w:r w:rsidRPr="00EF67F8">
        <w:rPr>
          <w:rFonts w:ascii="Calibri" w:hAnsi="Calibri" w:cs="Calibri"/>
          <w:b/>
          <w:bCs/>
          <w:sz w:val="28"/>
          <w:szCs w:val="28"/>
        </w:rPr>
        <w:t xml:space="preserve">, </w:t>
      </w:r>
      <w:r>
        <w:rPr>
          <w:rFonts w:ascii="Calibri" w:hAnsi="Calibri" w:cs="Calibri"/>
          <w:b/>
          <w:bCs/>
          <w:sz w:val="28"/>
          <w:szCs w:val="28"/>
        </w:rPr>
        <w:t>May</w:t>
      </w:r>
      <w:r w:rsidRPr="00EF67F8">
        <w:rPr>
          <w:rFonts w:ascii="Calibri" w:hAnsi="Calibri" w:cs="Calibri"/>
          <w:b/>
          <w:bCs/>
          <w:sz w:val="28"/>
          <w:szCs w:val="28"/>
        </w:rPr>
        <w:t xml:space="preserve"> 2024. Bodegas Izadi, </w:t>
      </w:r>
      <w:r>
        <w:rPr>
          <w:rFonts w:ascii="Calibri" w:hAnsi="Calibri" w:cs="Calibri"/>
          <w:b/>
          <w:bCs/>
          <w:sz w:val="28"/>
          <w:szCs w:val="28"/>
        </w:rPr>
        <w:t>of</w:t>
      </w:r>
      <w:r w:rsidRPr="00EF67F8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EF67F8">
        <w:rPr>
          <w:rFonts w:ascii="Calibri" w:hAnsi="Calibri" w:cs="Calibri"/>
          <w:b/>
          <w:bCs/>
          <w:sz w:val="28"/>
          <w:szCs w:val="28"/>
        </w:rPr>
        <w:t>DOCa</w:t>
      </w:r>
      <w:proofErr w:type="spellEnd"/>
      <w:r w:rsidRPr="00EF67F8">
        <w:rPr>
          <w:rFonts w:ascii="Calibri" w:hAnsi="Calibri" w:cs="Calibri"/>
          <w:b/>
          <w:bCs/>
          <w:sz w:val="28"/>
          <w:szCs w:val="28"/>
        </w:rPr>
        <w:t xml:space="preserve"> Rioja,</w:t>
      </w:r>
      <w:r>
        <w:rPr>
          <w:rFonts w:ascii="Calibri" w:hAnsi="Calibri" w:cs="Calibri"/>
          <w:b/>
          <w:bCs/>
          <w:sz w:val="28"/>
          <w:szCs w:val="28"/>
        </w:rPr>
        <w:t xml:space="preserve"> was the official wine at the award ceremony of the new Michelin Stars in Helsinki, which proclaimed two </w:t>
      </w:r>
      <w:r w:rsidR="00AB30FB" w:rsidRPr="00AB30FB">
        <w:rPr>
          <w:rFonts w:ascii="Calibri" w:hAnsi="Calibri" w:cs="Calibri"/>
          <w:b/>
          <w:bCs/>
          <w:sz w:val="28"/>
          <w:szCs w:val="28"/>
        </w:rPr>
        <w:t>new tri-starred.</w:t>
      </w:r>
    </w:p>
    <w:p w14:paraId="6A16F8D2" w14:textId="40311F43" w:rsidR="00AB30FB" w:rsidRDefault="00AB30FB" w:rsidP="00F34CD1">
      <w:pPr>
        <w:tabs>
          <w:tab w:val="left" w:pos="284"/>
        </w:tabs>
        <w:ind w:right="401"/>
        <w:jc w:val="both"/>
        <w:rPr>
          <w:rFonts w:ascii="Calibri" w:hAnsi="Calibri" w:cs="Calibri"/>
          <w:bCs/>
        </w:rPr>
      </w:pPr>
      <w:r w:rsidRPr="00EF67F8">
        <w:rPr>
          <w:rFonts w:ascii="Calibri" w:hAnsi="Calibri" w:cs="Calibri"/>
          <w:b/>
        </w:rPr>
        <w:t>Izadi</w:t>
      </w:r>
      <w:r w:rsidRPr="00EF67F8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was the wine chosen to pair with the ceremony </w:t>
      </w:r>
      <w:r w:rsidRPr="00AB30FB">
        <w:rPr>
          <w:rFonts w:ascii="Calibri" w:hAnsi="Calibri" w:cs="Calibri"/>
          <w:bCs/>
        </w:rPr>
        <w:t xml:space="preserve">that unveiled </w:t>
      </w:r>
      <w:r>
        <w:rPr>
          <w:rFonts w:ascii="Calibri" w:hAnsi="Calibri" w:cs="Calibri"/>
          <w:bCs/>
        </w:rPr>
        <w:t xml:space="preserve">the new stars of the Nordic </w:t>
      </w:r>
      <w:r w:rsidR="00FA26F4">
        <w:rPr>
          <w:rFonts w:ascii="Calibri" w:hAnsi="Calibri" w:cs="Calibri"/>
          <w:bCs/>
        </w:rPr>
        <w:t>c</w:t>
      </w:r>
      <w:r>
        <w:rPr>
          <w:rFonts w:ascii="Calibri" w:hAnsi="Calibri" w:cs="Calibri"/>
          <w:bCs/>
        </w:rPr>
        <w:t xml:space="preserve">ountries: Denmark, Finland, Sweden, Norway and Iceland. The winery, located </w:t>
      </w:r>
      <w:r w:rsidRPr="00AB30FB">
        <w:rPr>
          <w:rFonts w:ascii="Calibri" w:hAnsi="Calibri" w:cs="Calibri"/>
          <w:bCs/>
        </w:rPr>
        <w:t>in the Rioja Designation of Origin</w:t>
      </w:r>
      <w:r>
        <w:rPr>
          <w:rFonts w:ascii="Calibri" w:hAnsi="Calibri" w:cs="Calibri"/>
          <w:bCs/>
        </w:rPr>
        <w:t xml:space="preserve"> and </w:t>
      </w:r>
      <w:r w:rsidR="00FA26F4">
        <w:rPr>
          <w:rFonts w:ascii="Calibri" w:hAnsi="Calibri" w:cs="Calibri"/>
          <w:bCs/>
        </w:rPr>
        <w:t>with its roots</w:t>
      </w:r>
      <w:r>
        <w:rPr>
          <w:rFonts w:ascii="Calibri" w:hAnsi="Calibri" w:cs="Calibri"/>
          <w:bCs/>
        </w:rPr>
        <w:t xml:space="preserve"> in gastronomy in </w:t>
      </w:r>
      <w:r w:rsidR="00FA26F4">
        <w:rPr>
          <w:rFonts w:ascii="Calibri" w:hAnsi="Calibri" w:cs="Calibri"/>
          <w:bCs/>
        </w:rPr>
        <w:t xml:space="preserve">the </w:t>
      </w:r>
      <w:r>
        <w:rPr>
          <w:rFonts w:ascii="Calibri" w:hAnsi="Calibri" w:cs="Calibri"/>
          <w:bCs/>
        </w:rPr>
        <w:t xml:space="preserve">hand </w:t>
      </w:r>
      <w:r w:rsidR="00FA26F4">
        <w:rPr>
          <w:rFonts w:ascii="Calibri" w:hAnsi="Calibri" w:cs="Calibri"/>
          <w:bCs/>
        </w:rPr>
        <w:t>of</w:t>
      </w:r>
      <w:r>
        <w:rPr>
          <w:rFonts w:ascii="Calibri" w:hAnsi="Calibri" w:cs="Calibri"/>
          <w:bCs/>
        </w:rPr>
        <w:t xml:space="preserve"> its founder, Gonzalo </w:t>
      </w:r>
      <w:proofErr w:type="gramStart"/>
      <w:r>
        <w:rPr>
          <w:rFonts w:ascii="Calibri" w:hAnsi="Calibri" w:cs="Calibri"/>
          <w:bCs/>
        </w:rPr>
        <w:t>Antón,  was</w:t>
      </w:r>
      <w:proofErr w:type="gramEnd"/>
      <w:r>
        <w:rPr>
          <w:rFonts w:ascii="Calibri" w:hAnsi="Calibri" w:cs="Calibri"/>
          <w:bCs/>
        </w:rPr>
        <w:t xml:space="preserve"> </w:t>
      </w:r>
      <w:r w:rsidR="00FA26F4">
        <w:rPr>
          <w:rFonts w:ascii="Calibri" w:hAnsi="Calibri" w:cs="Calibri"/>
          <w:bCs/>
        </w:rPr>
        <w:t xml:space="preserve">the </w:t>
      </w:r>
      <w:r>
        <w:rPr>
          <w:rFonts w:ascii="Calibri" w:hAnsi="Calibri" w:cs="Calibri"/>
          <w:bCs/>
        </w:rPr>
        <w:t xml:space="preserve">protagonist in Helsinki of the </w:t>
      </w:r>
      <w:r w:rsidR="00FA26F4">
        <w:rPr>
          <w:rFonts w:ascii="Calibri" w:hAnsi="Calibri" w:cs="Calibri"/>
          <w:bCs/>
        </w:rPr>
        <w:t xml:space="preserve">most important </w:t>
      </w:r>
      <w:r>
        <w:rPr>
          <w:rFonts w:ascii="Calibri" w:hAnsi="Calibri" w:cs="Calibri"/>
          <w:bCs/>
        </w:rPr>
        <w:t>gastronomic</w:t>
      </w:r>
      <w:r w:rsidR="00FA26F4">
        <w:rPr>
          <w:rFonts w:ascii="Calibri" w:hAnsi="Calibri" w:cs="Calibri"/>
          <w:bCs/>
        </w:rPr>
        <w:t xml:space="preserve"> event</w:t>
      </w:r>
      <w:r>
        <w:rPr>
          <w:rFonts w:ascii="Calibri" w:hAnsi="Calibri" w:cs="Calibri"/>
          <w:bCs/>
        </w:rPr>
        <w:t xml:space="preserve"> </w:t>
      </w:r>
      <w:r w:rsidR="00FA26F4">
        <w:rPr>
          <w:rFonts w:ascii="Calibri" w:hAnsi="Calibri" w:cs="Calibri"/>
          <w:bCs/>
        </w:rPr>
        <w:t xml:space="preserve">in </w:t>
      </w:r>
      <w:r w:rsidR="00FA26F4" w:rsidRPr="00AB30FB">
        <w:rPr>
          <w:rFonts w:ascii="Calibri" w:hAnsi="Calibri" w:cs="Calibri"/>
          <w:bCs/>
        </w:rPr>
        <w:t xml:space="preserve">Scandinavia </w:t>
      </w:r>
      <w:r>
        <w:rPr>
          <w:rFonts w:ascii="Calibri" w:hAnsi="Calibri" w:cs="Calibri"/>
          <w:bCs/>
        </w:rPr>
        <w:t xml:space="preserve">and one of the most exciting in </w:t>
      </w:r>
      <w:r w:rsidR="00FA26F4">
        <w:rPr>
          <w:rFonts w:ascii="Calibri" w:hAnsi="Calibri" w:cs="Calibri"/>
          <w:bCs/>
        </w:rPr>
        <w:t>recent</w:t>
      </w:r>
      <w:r>
        <w:rPr>
          <w:rFonts w:ascii="Calibri" w:hAnsi="Calibri" w:cs="Calibri"/>
          <w:bCs/>
        </w:rPr>
        <w:t xml:space="preserve"> years. A region whose gastronomic culture </w:t>
      </w:r>
      <w:r w:rsidR="00FA26F4">
        <w:rPr>
          <w:rFonts w:ascii="Calibri" w:hAnsi="Calibri" w:cs="Calibri"/>
          <w:bCs/>
        </w:rPr>
        <w:t>has always reaped</w:t>
      </w:r>
      <w:r>
        <w:rPr>
          <w:rFonts w:ascii="Calibri" w:hAnsi="Calibri" w:cs="Calibri"/>
          <w:bCs/>
        </w:rPr>
        <w:t xml:space="preserve"> great success, </w:t>
      </w:r>
      <w:r w:rsidR="00FA26F4" w:rsidRPr="00FA26F4">
        <w:rPr>
          <w:rFonts w:ascii="Calibri" w:hAnsi="Calibri" w:cs="Calibri"/>
          <w:bCs/>
        </w:rPr>
        <w:t>headed by René Redzepi's renowned Noma.</w:t>
      </w:r>
    </w:p>
    <w:p w14:paraId="222175B4" w14:textId="5C371810" w:rsidR="005C4E4F" w:rsidRDefault="005C4E4F" w:rsidP="00AB30FB">
      <w:pPr>
        <w:tabs>
          <w:tab w:val="left" w:pos="284"/>
        </w:tabs>
        <w:ind w:right="401"/>
        <w:jc w:val="both"/>
        <w:rPr>
          <w:rFonts w:ascii="Calibri" w:hAnsi="Calibri" w:cs="Calibri"/>
          <w:bCs/>
        </w:rPr>
      </w:pPr>
      <w:r w:rsidRPr="00EF67F8">
        <w:rPr>
          <w:rFonts w:ascii="Calibri" w:hAnsi="Calibri" w:cs="Calibri"/>
          <w:bCs/>
          <w:noProof/>
        </w:rPr>
        <w:drawing>
          <wp:anchor distT="0" distB="0" distL="114300" distR="114300" simplePos="0" relativeHeight="251660288" behindDoc="1" locked="0" layoutInCell="1" allowOverlap="1" wp14:anchorId="6AF5B45D" wp14:editId="4C64A316">
            <wp:simplePos x="0" y="0"/>
            <wp:positionH relativeFrom="page">
              <wp:align>left</wp:align>
            </wp:positionH>
            <wp:positionV relativeFrom="paragraph">
              <wp:posOffset>195301</wp:posOffset>
            </wp:positionV>
            <wp:extent cx="3562985" cy="2377440"/>
            <wp:effectExtent l="0" t="0" r="0" b="3810"/>
            <wp:wrapTight wrapText="bothSides">
              <wp:wrapPolygon edited="0">
                <wp:start x="0" y="0"/>
                <wp:lineTo x="0" y="21462"/>
                <wp:lineTo x="21481" y="21462"/>
                <wp:lineTo x="21481" y="0"/>
                <wp:lineTo x="0" y="0"/>
              </wp:wrapPolygon>
            </wp:wrapTight>
            <wp:docPr id="1434150785" name="Imagen 1" descr="Sitio web, 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150785" name="Imagen 1" descr="Sitio web, Calendari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985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F4BE88" w14:textId="4BD16B4B" w:rsidR="005C4E4F" w:rsidRPr="005C4E4F" w:rsidRDefault="00FA26F4" w:rsidP="005C4E4F">
      <w:pPr>
        <w:tabs>
          <w:tab w:val="left" w:pos="284"/>
        </w:tabs>
        <w:ind w:right="401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The </w:t>
      </w:r>
      <w:r w:rsidR="005C4E4F">
        <w:rPr>
          <w:rFonts w:ascii="Calibri" w:hAnsi="Calibri" w:cs="Calibri"/>
          <w:bCs/>
        </w:rPr>
        <w:t>event</w:t>
      </w:r>
      <w:r>
        <w:rPr>
          <w:rFonts w:ascii="Calibri" w:hAnsi="Calibri" w:cs="Calibri"/>
          <w:bCs/>
        </w:rPr>
        <w:t>, which took place at the City Hall of the Fin</w:t>
      </w:r>
      <w:r w:rsidR="005C4E4F">
        <w:rPr>
          <w:rFonts w:ascii="Calibri" w:hAnsi="Calibri" w:cs="Calibri"/>
          <w:bCs/>
        </w:rPr>
        <w:t>nish</w:t>
      </w:r>
      <w:r>
        <w:rPr>
          <w:rFonts w:ascii="Calibri" w:hAnsi="Calibri" w:cs="Calibri"/>
          <w:bCs/>
        </w:rPr>
        <w:t xml:space="preserve"> capital, </w:t>
      </w:r>
      <w:r w:rsidR="005C4E4F">
        <w:rPr>
          <w:rFonts w:ascii="Calibri" w:hAnsi="Calibri" w:cs="Calibri"/>
          <w:bCs/>
        </w:rPr>
        <w:t>brought together</w:t>
      </w:r>
      <w:r>
        <w:rPr>
          <w:rFonts w:ascii="Calibri" w:hAnsi="Calibri" w:cs="Calibri"/>
          <w:bCs/>
        </w:rPr>
        <w:t xml:space="preserve"> candidates </w:t>
      </w:r>
      <w:r w:rsidR="005C4E4F">
        <w:rPr>
          <w:rFonts w:ascii="Calibri" w:hAnsi="Calibri" w:cs="Calibri"/>
          <w:bCs/>
        </w:rPr>
        <w:t>from</w:t>
      </w:r>
      <w:r>
        <w:rPr>
          <w:rFonts w:ascii="Calibri" w:hAnsi="Calibri" w:cs="Calibri"/>
          <w:bCs/>
        </w:rPr>
        <w:t xml:space="preserve"> the five Nordic countries. </w:t>
      </w:r>
      <w:r w:rsidR="005C4E4F">
        <w:rPr>
          <w:rFonts w:ascii="Calibri" w:hAnsi="Calibri" w:cs="Calibri"/>
          <w:bCs/>
        </w:rPr>
        <w:t>It w</w:t>
      </w:r>
      <w:r>
        <w:rPr>
          <w:rFonts w:ascii="Calibri" w:hAnsi="Calibri" w:cs="Calibri"/>
          <w:bCs/>
        </w:rPr>
        <w:t xml:space="preserve">as </w:t>
      </w:r>
      <w:r w:rsidR="005C4E4F">
        <w:rPr>
          <w:rFonts w:ascii="Calibri" w:hAnsi="Calibri" w:cs="Calibri"/>
          <w:bCs/>
        </w:rPr>
        <w:t>at</w:t>
      </w:r>
      <w:r>
        <w:rPr>
          <w:rFonts w:ascii="Calibri" w:hAnsi="Calibri" w:cs="Calibri"/>
          <w:bCs/>
        </w:rPr>
        <w:t xml:space="preserve"> the presentation </w:t>
      </w:r>
      <w:r w:rsidR="005C4E4F">
        <w:rPr>
          <w:rFonts w:ascii="Calibri" w:hAnsi="Calibri" w:cs="Calibri"/>
          <w:bCs/>
        </w:rPr>
        <w:t>ceremony</w:t>
      </w:r>
      <w:r>
        <w:rPr>
          <w:rFonts w:ascii="Calibri" w:hAnsi="Calibri" w:cs="Calibri"/>
          <w:bCs/>
        </w:rPr>
        <w:t xml:space="preserve"> and post </w:t>
      </w:r>
      <w:r w:rsidR="005C4E4F">
        <w:rPr>
          <w:rFonts w:ascii="Calibri" w:hAnsi="Calibri" w:cs="Calibri"/>
          <w:bCs/>
        </w:rPr>
        <w:t xml:space="preserve">gala </w:t>
      </w:r>
      <w:r>
        <w:rPr>
          <w:rFonts w:ascii="Calibri" w:hAnsi="Calibri" w:cs="Calibri"/>
          <w:bCs/>
        </w:rPr>
        <w:t xml:space="preserve">dinner where Izadi landed with its wines. Concretely, </w:t>
      </w:r>
      <w:r w:rsidR="005C4E4F">
        <w:rPr>
          <w:rFonts w:ascii="Calibri" w:hAnsi="Calibri" w:cs="Calibri"/>
          <w:bCs/>
        </w:rPr>
        <w:t xml:space="preserve">it </w:t>
      </w:r>
      <w:r>
        <w:rPr>
          <w:rFonts w:ascii="Calibri" w:hAnsi="Calibri" w:cs="Calibri"/>
          <w:bCs/>
        </w:rPr>
        <w:t xml:space="preserve">was Izadi </w:t>
      </w:r>
      <w:proofErr w:type="spellStart"/>
      <w:r>
        <w:rPr>
          <w:rFonts w:ascii="Calibri" w:hAnsi="Calibri" w:cs="Calibri"/>
          <w:bCs/>
        </w:rPr>
        <w:t>Selec</w:t>
      </w:r>
      <w:r w:rsidR="005C4E4F">
        <w:rPr>
          <w:rFonts w:ascii="Calibri" w:hAnsi="Calibri" w:cs="Calibri"/>
          <w:bCs/>
        </w:rPr>
        <w:t>ción</w:t>
      </w:r>
      <w:proofErr w:type="spellEnd"/>
      <w:r>
        <w:rPr>
          <w:rFonts w:ascii="Calibri" w:hAnsi="Calibri" w:cs="Calibri"/>
          <w:bCs/>
        </w:rPr>
        <w:t xml:space="preserve">, </w:t>
      </w:r>
      <w:r w:rsidR="005C4E4F">
        <w:rPr>
          <w:rFonts w:ascii="Calibri" w:hAnsi="Calibri" w:cs="Calibri"/>
          <w:bCs/>
        </w:rPr>
        <w:t>both</w:t>
      </w:r>
      <w:r>
        <w:rPr>
          <w:rFonts w:ascii="Calibri" w:hAnsi="Calibri" w:cs="Calibri"/>
          <w:bCs/>
        </w:rPr>
        <w:t xml:space="preserve"> white </w:t>
      </w:r>
      <w:r w:rsidR="005C4E4F">
        <w:rPr>
          <w:rFonts w:ascii="Calibri" w:hAnsi="Calibri" w:cs="Calibri"/>
          <w:bCs/>
        </w:rPr>
        <w:t>and red, the wine with which chefs who reached the stars awarded by dean Michelin guide toasted. Wines, by the way, very ‘</w:t>
      </w:r>
      <w:proofErr w:type="spellStart"/>
      <w:r w:rsidR="005C4E4F">
        <w:rPr>
          <w:rFonts w:ascii="Calibri" w:hAnsi="Calibri" w:cs="Calibri"/>
          <w:bCs/>
        </w:rPr>
        <w:t>riojanos</w:t>
      </w:r>
      <w:proofErr w:type="spellEnd"/>
      <w:r w:rsidR="005C4E4F">
        <w:rPr>
          <w:rFonts w:ascii="Calibri" w:hAnsi="Calibri" w:cs="Calibri"/>
          <w:bCs/>
        </w:rPr>
        <w:t>’, as in both cases they are made from the native varietals (whites or red) under the designation.</w:t>
      </w:r>
    </w:p>
    <w:p w14:paraId="3771F0DB" w14:textId="77777777" w:rsidR="00F34CD1" w:rsidRDefault="005C4E4F" w:rsidP="00AB30FB">
      <w:pPr>
        <w:tabs>
          <w:tab w:val="left" w:pos="284"/>
        </w:tabs>
        <w:ind w:left="567" w:right="401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b/>
          <w:bCs/>
        </w:rPr>
        <w:t xml:space="preserve">For Lalo Antón, general </w:t>
      </w:r>
      <w:r w:rsidR="0093395A">
        <w:rPr>
          <w:rFonts w:ascii="Calibri" w:hAnsi="Calibri" w:cs="Calibri"/>
          <w:b/>
          <w:bCs/>
        </w:rPr>
        <w:t>manager</w:t>
      </w:r>
      <w:r>
        <w:rPr>
          <w:rFonts w:ascii="Calibri" w:hAnsi="Calibri" w:cs="Calibri"/>
          <w:b/>
          <w:bCs/>
        </w:rPr>
        <w:t xml:space="preserve"> of </w:t>
      </w:r>
      <w:proofErr w:type="spellStart"/>
      <w:r>
        <w:rPr>
          <w:rFonts w:ascii="Calibri" w:hAnsi="Calibri" w:cs="Calibri"/>
          <w:b/>
          <w:bCs/>
        </w:rPr>
        <w:t>Bodehas</w:t>
      </w:r>
      <w:proofErr w:type="spellEnd"/>
      <w:r>
        <w:rPr>
          <w:rFonts w:ascii="Calibri" w:hAnsi="Calibri" w:cs="Calibri"/>
          <w:b/>
          <w:bCs/>
        </w:rPr>
        <w:t xml:space="preserve"> Izadi, </w:t>
      </w:r>
      <w:r>
        <w:rPr>
          <w:rFonts w:ascii="Calibri" w:hAnsi="Calibri" w:cs="Calibri"/>
          <w:i/>
          <w:iCs/>
        </w:rPr>
        <w:t xml:space="preserve">“we are </w:t>
      </w:r>
      <w:r w:rsidR="0093395A">
        <w:rPr>
          <w:rFonts w:ascii="Calibri" w:hAnsi="Calibri" w:cs="Calibri"/>
          <w:i/>
          <w:iCs/>
        </w:rPr>
        <w:t>in front of what suppose a milestone for our history.</w:t>
      </w:r>
    </w:p>
    <w:p w14:paraId="7DC08602" w14:textId="46DD6B80" w:rsidR="005C4E4F" w:rsidRPr="005C4E4F" w:rsidRDefault="0093395A" w:rsidP="00F34CD1">
      <w:pPr>
        <w:tabs>
          <w:tab w:val="left" w:pos="284"/>
        </w:tabs>
        <w:ind w:right="401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Forty years ago, when we made our first </w:t>
      </w:r>
      <w:proofErr w:type="spellStart"/>
      <w:r>
        <w:rPr>
          <w:rFonts w:ascii="Calibri" w:hAnsi="Calibri" w:cs="Calibri"/>
          <w:i/>
          <w:iCs/>
        </w:rPr>
        <w:t>crianza</w:t>
      </w:r>
      <w:proofErr w:type="spellEnd"/>
      <w:r>
        <w:rPr>
          <w:rFonts w:ascii="Calibri" w:hAnsi="Calibri" w:cs="Calibri"/>
          <w:i/>
          <w:iCs/>
        </w:rPr>
        <w:t xml:space="preserve">, it was impossible to imagine that we would be thousands of kilometers away from </w:t>
      </w:r>
      <w:proofErr w:type="spellStart"/>
      <w:r>
        <w:rPr>
          <w:rFonts w:ascii="Calibri" w:hAnsi="Calibri" w:cs="Calibri"/>
          <w:i/>
          <w:iCs/>
        </w:rPr>
        <w:t>Villabuena</w:t>
      </w:r>
      <w:proofErr w:type="spellEnd"/>
      <w:r>
        <w:rPr>
          <w:rFonts w:ascii="Calibri" w:hAnsi="Calibri" w:cs="Calibri"/>
          <w:i/>
          <w:iCs/>
        </w:rPr>
        <w:t xml:space="preserve"> de </w:t>
      </w:r>
      <w:proofErr w:type="spellStart"/>
      <w:r>
        <w:rPr>
          <w:rFonts w:ascii="Calibri" w:hAnsi="Calibri" w:cs="Calibri"/>
          <w:i/>
          <w:iCs/>
        </w:rPr>
        <w:t>Álava</w:t>
      </w:r>
      <w:proofErr w:type="spellEnd"/>
      <w:r>
        <w:rPr>
          <w:rFonts w:ascii="Calibri" w:hAnsi="Calibri" w:cs="Calibri"/>
          <w:i/>
          <w:iCs/>
        </w:rPr>
        <w:t>, sharing a table with some of the best chefs in the world”.</w:t>
      </w:r>
    </w:p>
    <w:p w14:paraId="6DAA88E1" w14:textId="21A2FE1C" w:rsidR="004D0733" w:rsidRDefault="0093395A" w:rsidP="00F34CD1">
      <w:pPr>
        <w:tabs>
          <w:tab w:val="left" w:pos="284"/>
        </w:tabs>
        <w:ind w:right="40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2024 edition will be remembered for the proclamation of two new establishments with three Michelin stars, </w:t>
      </w:r>
      <w:r w:rsidRPr="0093395A">
        <w:rPr>
          <w:rFonts w:ascii="Calibri" w:hAnsi="Calibri" w:cs="Calibri"/>
        </w:rPr>
        <w:t>the publication's highest distinction</w:t>
      </w:r>
      <w:r>
        <w:rPr>
          <w:rFonts w:ascii="Calibri" w:hAnsi="Calibri" w:cs="Calibri"/>
        </w:rPr>
        <w:t xml:space="preserve">. One of them is chef </w:t>
      </w:r>
      <w:r>
        <w:rPr>
          <w:rFonts w:ascii="Calibri" w:hAnsi="Calibri" w:cs="Calibri"/>
        </w:rPr>
        <w:t xml:space="preserve">Eric </w:t>
      </w:r>
      <w:proofErr w:type="spellStart"/>
      <w:r>
        <w:rPr>
          <w:rFonts w:ascii="Calibri" w:hAnsi="Calibri" w:cs="Calibri"/>
        </w:rPr>
        <w:t>Kragh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Vildgaard</w:t>
      </w:r>
      <w:r>
        <w:rPr>
          <w:rFonts w:ascii="Calibri" w:hAnsi="Calibri" w:cs="Calibri"/>
        </w:rPr>
        <w:t>’s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Jordnaer</w:t>
      </w:r>
      <w:proofErr w:type="spellEnd"/>
      <w:r>
        <w:rPr>
          <w:rFonts w:ascii="Calibri" w:hAnsi="Calibri" w:cs="Calibri"/>
        </w:rPr>
        <w:t xml:space="preserve"> restaurant in Denmark. The other new tri-starred was </w:t>
      </w:r>
      <w:r w:rsidRPr="0093395A">
        <w:rPr>
          <w:rFonts w:ascii="Calibri" w:hAnsi="Calibri" w:cs="Calibri"/>
        </w:rPr>
        <w:t xml:space="preserve">Norwegian </w:t>
      </w:r>
      <w:r>
        <w:rPr>
          <w:rFonts w:ascii="Calibri" w:hAnsi="Calibri" w:cs="Calibri"/>
        </w:rPr>
        <w:t>Sven Erik Rena, of the restaurant Re-</w:t>
      </w:r>
      <w:proofErr w:type="spellStart"/>
      <w:r>
        <w:rPr>
          <w:rFonts w:ascii="Calibri" w:hAnsi="Calibri" w:cs="Calibri"/>
        </w:rPr>
        <w:t>naa</w:t>
      </w:r>
      <w:proofErr w:type="spellEnd"/>
      <w:r>
        <w:rPr>
          <w:rFonts w:ascii="Calibri" w:hAnsi="Calibri" w:cs="Calibri"/>
        </w:rPr>
        <w:t>. Izadi witnessed this great success of the Nordic gastronomy that is generating so much expectation.</w:t>
      </w:r>
    </w:p>
    <w:p w14:paraId="28D632AC" w14:textId="7A8F1904" w:rsidR="00F34CD1" w:rsidRPr="00F34CD1" w:rsidRDefault="00F34CD1" w:rsidP="00F34CD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Notes</w:t>
      </w:r>
      <w:r w:rsidRPr="00FD468E">
        <w:rPr>
          <w:rFonts w:ascii="Calibri" w:hAnsi="Calibri" w:cs="Calibri"/>
          <w:b/>
          <w:bCs/>
          <w:i/>
          <w:iCs/>
          <w:sz w:val="20"/>
          <w:szCs w:val="20"/>
        </w:rPr>
        <w:t>:</w:t>
      </w:r>
      <w:r>
        <w:rPr>
          <w:rFonts w:ascii="Calibri" w:hAnsi="Calibri" w:cs="Calibri"/>
          <w:sz w:val="20"/>
          <w:szCs w:val="20"/>
        </w:rPr>
        <w:t xml:space="preserve"> </w:t>
      </w:r>
      <w:r w:rsidRPr="00F34CD1">
        <w:rPr>
          <w:rFonts w:ascii="Calibri" w:hAnsi="Calibri" w:cs="Calibri"/>
          <w:i/>
          <w:iCs/>
          <w:sz w:val="20"/>
          <w:szCs w:val="20"/>
        </w:rPr>
        <w:t xml:space="preserve">Bodegas Izadi was founded in 1987 by Gonzalo Antón, a renowned hotelier from Vitoria. Currently, his son Lalo Antón runs this winery, parent company of </w:t>
      </w:r>
      <w:proofErr w:type="spellStart"/>
      <w:r w:rsidRPr="00F34CD1">
        <w:rPr>
          <w:rFonts w:ascii="Calibri" w:hAnsi="Calibri" w:cs="Calibri"/>
          <w:i/>
          <w:iCs/>
          <w:sz w:val="20"/>
          <w:szCs w:val="20"/>
        </w:rPr>
        <w:t>Artevino</w:t>
      </w:r>
      <w:proofErr w:type="spellEnd"/>
      <w:r w:rsidRPr="00F34CD1">
        <w:rPr>
          <w:rFonts w:ascii="Calibri" w:hAnsi="Calibri" w:cs="Calibri"/>
          <w:i/>
          <w:iCs/>
          <w:sz w:val="20"/>
          <w:szCs w:val="20"/>
        </w:rPr>
        <w:t xml:space="preserve"> Family Wineries (Finca </w:t>
      </w:r>
      <w:proofErr w:type="spellStart"/>
      <w:r w:rsidRPr="00F34CD1">
        <w:rPr>
          <w:rFonts w:ascii="Calibri" w:hAnsi="Calibri" w:cs="Calibri"/>
          <w:i/>
          <w:iCs/>
          <w:sz w:val="20"/>
          <w:szCs w:val="20"/>
        </w:rPr>
        <w:t>Villacreces</w:t>
      </w:r>
      <w:proofErr w:type="spellEnd"/>
      <w:r w:rsidRPr="00F34CD1">
        <w:rPr>
          <w:rFonts w:ascii="Calibri" w:hAnsi="Calibri" w:cs="Calibri"/>
          <w:i/>
          <w:iCs/>
          <w:sz w:val="20"/>
          <w:szCs w:val="20"/>
        </w:rPr>
        <w:t xml:space="preserve">, Bodegas </w:t>
      </w:r>
      <w:proofErr w:type="spellStart"/>
      <w:r w:rsidRPr="00F34CD1">
        <w:rPr>
          <w:rFonts w:ascii="Calibri" w:hAnsi="Calibri" w:cs="Calibri"/>
          <w:i/>
          <w:iCs/>
          <w:sz w:val="20"/>
          <w:szCs w:val="20"/>
        </w:rPr>
        <w:t>Vetus</w:t>
      </w:r>
      <w:proofErr w:type="spellEnd"/>
      <w:r w:rsidRPr="00F34CD1">
        <w:rPr>
          <w:rFonts w:ascii="Calibri" w:hAnsi="Calibri" w:cs="Calibri"/>
          <w:i/>
          <w:iCs/>
          <w:sz w:val="20"/>
          <w:szCs w:val="20"/>
        </w:rPr>
        <w:t xml:space="preserve"> and </w:t>
      </w:r>
      <w:proofErr w:type="spellStart"/>
      <w:r w:rsidRPr="00F34CD1">
        <w:rPr>
          <w:rFonts w:ascii="Calibri" w:hAnsi="Calibri" w:cs="Calibri"/>
          <w:i/>
          <w:iCs/>
          <w:sz w:val="20"/>
          <w:szCs w:val="20"/>
        </w:rPr>
        <w:t>Orben</w:t>
      </w:r>
      <w:proofErr w:type="spellEnd"/>
      <w:r w:rsidRPr="00F34CD1">
        <w:rPr>
          <w:rFonts w:ascii="Calibri" w:hAnsi="Calibri" w:cs="Calibri"/>
          <w:i/>
          <w:iCs/>
          <w:sz w:val="20"/>
          <w:szCs w:val="20"/>
        </w:rPr>
        <w:t xml:space="preserve">). Izadi is located in </w:t>
      </w:r>
      <w:proofErr w:type="spellStart"/>
      <w:r w:rsidRPr="00F34CD1">
        <w:rPr>
          <w:rFonts w:ascii="Calibri" w:hAnsi="Calibri" w:cs="Calibri"/>
          <w:i/>
          <w:iCs/>
          <w:sz w:val="20"/>
          <w:szCs w:val="20"/>
        </w:rPr>
        <w:t>Villabuena</w:t>
      </w:r>
      <w:proofErr w:type="spellEnd"/>
      <w:r w:rsidRPr="00F34CD1">
        <w:rPr>
          <w:rFonts w:ascii="Calibri" w:hAnsi="Calibri" w:cs="Calibri"/>
          <w:i/>
          <w:iCs/>
          <w:sz w:val="20"/>
          <w:szCs w:val="20"/>
        </w:rPr>
        <w:t xml:space="preserve"> de </w:t>
      </w:r>
      <w:proofErr w:type="spellStart"/>
      <w:r w:rsidRPr="00F34CD1">
        <w:rPr>
          <w:rFonts w:ascii="Calibri" w:hAnsi="Calibri" w:cs="Calibri"/>
          <w:i/>
          <w:iCs/>
          <w:sz w:val="20"/>
          <w:szCs w:val="20"/>
        </w:rPr>
        <w:t>Álava</w:t>
      </w:r>
      <w:proofErr w:type="spellEnd"/>
      <w:r w:rsidRPr="00F34CD1">
        <w:rPr>
          <w:rFonts w:ascii="Calibri" w:hAnsi="Calibri" w:cs="Calibri"/>
          <w:i/>
          <w:iCs/>
          <w:sz w:val="20"/>
          <w:szCs w:val="20"/>
        </w:rPr>
        <w:t xml:space="preserve">, in the heart of the Rioja </w:t>
      </w:r>
      <w:proofErr w:type="spellStart"/>
      <w:r w:rsidRPr="00F34CD1">
        <w:rPr>
          <w:rFonts w:ascii="Calibri" w:hAnsi="Calibri" w:cs="Calibri"/>
          <w:i/>
          <w:iCs/>
          <w:sz w:val="20"/>
          <w:szCs w:val="20"/>
        </w:rPr>
        <w:t>Alavesa</w:t>
      </w:r>
      <w:proofErr w:type="spellEnd"/>
      <w:r w:rsidRPr="00F34CD1">
        <w:rPr>
          <w:rFonts w:ascii="Calibri" w:hAnsi="Calibri" w:cs="Calibri"/>
          <w:i/>
          <w:iCs/>
          <w:sz w:val="20"/>
          <w:szCs w:val="20"/>
        </w:rPr>
        <w:t xml:space="preserve">. Restlessness, sensitivity, hospitality and respect mark the way of understanding the 187 hectares of old vineyards it manages. Its wines: </w:t>
      </w:r>
      <w:proofErr w:type="spellStart"/>
      <w:r w:rsidRPr="00F34CD1">
        <w:rPr>
          <w:rFonts w:ascii="Calibri" w:hAnsi="Calibri" w:cs="Calibri"/>
          <w:i/>
          <w:iCs/>
          <w:sz w:val="20"/>
          <w:szCs w:val="20"/>
        </w:rPr>
        <w:t>Larrosa</w:t>
      </w:r>
      <w:proofErr w:type="spellEnd"/>
      <w:r w:rsidRPr="00F34CD1">
        <w:rPr>
          <w:rFonts w:ascii="Calibri" w:hAnsi="Calibri" w:cs="Calibri"/>
          <w:i/>
          <w:iCs/>
          <w:sz w:val="20"/>
          <w:szCs w:val="20"/>
        </w:rPr>
        <w:t xml:space="preserve"> Rosé, </w:t>
      </w:r>
      <w:proofErr w:type="spellStart"/>
      <w:r w:rsidRPr="00F34CD1">
        <w:rPr>
          <w:rFonts w:ascii="Calibri" w:hAnsi="Calibri" w:cs="Calibri"/>
          <w:i/>
          <w:iCs/>
          <w:sz w:val="20"/>
          <w:szCs w:val="20"/>
        </w:rPr>
        <w:t>Larrosa</w:t>
      </w:r>
      <w:proofErr w:type="spellEnd"/>
      <w:r w:rsidRPr="00F34CD1">
        <w:rPr>
          <w:rFonts w:ascii="Calibri" w:hAnsi="Calibri" w:cs="Calibri"/>
          <w:i/>
          <w:iCs/>
          <w:sz w:val="20"/>
          <w:szCs w:val="20"/>
        </w:rPr>
        <w:t xml:space="preserve"> Blanca, </w:t>
      </w:r>
      <w:proofErr w:type="spellStart"/>
      <w:r w:rsidRPr="00F34CD1">
        <w:rPr>
          <w:rFonts w:ascii="Calibri" w:hAnsi="Calibri" w:cs="Calibri"/>
          <w:i/>
          <w:iCs/>
          <w:sz w:val="20"/>
          <w:szCs w:val="20"/>
        </w:rPr>
        <w:t>Larrosa</w:t>
      </w:r>
      <w:proofErr w:type="spellEnd"/>
      <w:r w:rsidRPr="00F34CD1">
        <w:rPr>
          <w:rFonts w:ascii="Calibri" w:hAnsi="Calibri" w:cs="Calibri"/>
          <w:i/>
          <w:iCs/>
          <w:sz w:val="20"/>
          <w:szCs w:val="20"/>
        </w:rPr>
        <w:t xml:space="preserve"> Negra, Izadi </w:t>
      </w:r>
      <w:proofErr w:type="spellStart"/>
      <w:r w:rsidRPr="00F34CD1">
        <w:rPr>
          <w:rFonts w:ascii="Calibri" w:hAnsi="Calibri" w:cs="Calibri"/>
          <w:i/>
          <w:iCs/>
          <w:sz w:val="20"/>
          <w:szCs w:val="20"/>
        </w:rPr>
        <w:t>Selección</w:t>
      </w:r>
      <w:proofErr w:type="spellEnd"/>
      <w:r w:rsidRPr="00F34CD1">
        <w:rPr>
          <w:rFonts w:ascii="Calibri" w:hAnsi="Calibri" w:cs="Calibri"/>
          <w:i/>
          <w:iCs/>
          <w:sz w:val="20"/>
          <w:szCs w:val="20"/>
        </w:rPr>
        <w:t xml:space="preserve"> and Izadi El Regalo VS. In 2023 it received the Best Of </w:t>
      </w:r>
      <w:proofErr w:type="spellStart"/>
      <w:r w:rsidRPr="00F34CD1">
        <w:rPr>
          <w:rFonts w:ascii="Calibri" w:hAnsi="Calibri" w:cs="Calibri"/>
          <w:i/>
          <w:iCs/>
          <w:sz w:val="20"/>
          <w:szCs w:val="20"/>
        </w:rPr>
        <w:t>of</w:t>
      </w:r>
      <w:proofErr w:type="spellEnd"/>
      <w:r w:rsidRPr="00F34CD1">
        <w:rPr>
          <w:rFonts w:ascii="Calibri" w:hAnsi="Calibri" w:cs="Calibri"/>
          <w:i/>
          <w:iCs/>
          <w:sz w:val="20"/>
          <w:szCs w:val="20"/>
        </w:rPr>
        <w:t xml:space="preserve"> wine tourism for its sustainable practices. </w:t>
      </w:r>
    </w:p>
    <w:p w14:paraId="46B9539D" w14:textId="28AA5045" w:rsidR="00F34CD1" w:rsidRDefault="00F34CD1" w:rsidP="00F34CD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For more information</w:t>
      </w:r>
      <w:r w:rsidRPr="00FD468E">
        <w:rPr>
          <w:rFonts w:ascii="Calibri" w:hAnsi="Calibri" w:cs="Calibri"/>
          <w:b/>
          <w:bCs/>
          <w:sz w:val="20"/>
          <w:szCs w:val="20"/>
        </w:rPr>
        <w:t xml:space="preserve">: </w:t>
      </w:r>
    </w:p>
    <w:p w14:paraId="4EC97A29" w14:textId="77777777" w:rsidR="00F34CD1" w:rsidRPr="00FD468E" w:rsidRDefault="00F34CD1" w:rsidP="00F34CD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FD468E">
        <w:rPr>
          <w:rFonts w:ascii="Calibri" w:hAnsi="Calibri" w:cs="Calibri"/>
          <w:sz w:val="20"/>
          <w:szCs w:val="20"/>
        </w:rPr>
        <w:t xml:space="preserve">Finca </w:t>
      </w:r>
      <w:proofErr w:type="spellStart"/>
      <w:r w:rsidRPr="00FD468E">
        <w:rPr>
          <w:rFonts w:ascii="Calibri" w:hAnsi="Calibri" w:cs="Calibri"/>
          <w:sz w:val="20"/>
          <w:szCs w:val="20"/>
        </w:rPr>
        <w:t>Villacreces</w:t>
      </w:r>
      <w:proofErr w:type="spellEnd"/>
      <w:r w:rsidRPr="00FD468E">
        <w:rPr>
          <w:rFonts w:ascii="Calibri" w:hAnsi="Calibri" w:cs="Calibri"/>
          <w:sz w:val="20"/>
          <w:szCs w:val="20"/>
        </w:rPr>
        <w:t xml:space="preserve">- Iván Pérez – </w:t>
      </w:r>
      <w:hyperlink r:id="rId9" w:history="1">
        <w:r w:rsidRPr="00FD468E">
          <w:rPr>
            <w:rStyle w:val="Hipervnculo"/>
            <w:rFonts w:ascii="Calibri" w:hAnsi="Calibri" w:cs="Calibri"/>
            <w:sz w:val="20"/>
            <w:szCs w:val="20"/>
          </w:rPr>
          <w:t>iperez@artevino.es</w:t>
        </w:r>
      </w:hyperlink>
      <w:r w:rsidRPr="00FD468E">
        <w:rPr>
          <w:rFonts w:ascii="Calibri" w:hAnsi="Calibri" w:cs="Calibri"/>
          <w:sz w:val="20"/>
          <w:szCs w:val="20"/>
        </w:rPr>
        <w:t xml:space="preserve"> - 616 510 586    </w:t>
      </w:r>
    </w:p>
    <w:p w14:paraId="04FB2AD4" w14:textId="4BB3820D" w:rsidR="00F34CD1" w:rsidRPr="0093395A" w:rsidRDefault="00F34CD1" w:rsidP="00F34CD1">
      <w:pPr>
        <w:jc w:val="both"/>
        <w:rPr>
          <w:rFonts w:ascii="Calibri" w:hAnsi="Calibri" w:cs="Calibri"/>
        </w:rPr>
      </w:pPr>
      <w:r w:rsidRPr="00FD468E">
        <w:rPr>
          <w:rFonts w:ascii="Calibri" w:hAnsi="Calibri" w:cs="Calibri"/>
          <w:sz w:val="20"/>
          <w:szCs w:val="20"/>
        </w:rPr>
        <w:t xml:space="preserve">10vcomunicación – Victoria </w:t>
      </w:r>
      <w:proofErr w:type="spellStart"/>
      <w:r w:rsidRPr="00FD468E">
        <w:rPr>
          <w:rFonts w:ascii="Calibri" w:hAnsi="Calibri" w:cs="Calibri"/>
          <w:sz w:val="20"/>
          <w:szCs w:val="20"/>
        </w:rPr>
        <w:t>Díez</w:t>
      </w:r>
      <w:proofErr w:type="spellEnd"/>
      <w:r w:rsidRPr="00FD468E">
        <w:rPr>
          <w:rFonts w:ascii="Calibri" w:hAnsi="Calibri" w:cs="Calibri"/>
          <w:sz w:val="20"/>
          <w:szCs w:val="20"/>
        </w:rPr>
        <w:t xml:space="preserve"> - </w:t>
      </w:r>
      <w:hyperlink r:id="rId10" w:history="1">
        <w:r w:rsidRPr="00FD468E">
          <w:rPr>
            <w:rFonts w:ascii="Calibri" w:hAnsi="Calibri" w:cs="Calibri"/>
            <w:color w:val="0B4CB4"/>
            <w:sz w:val="20"/>
            <w:szCs w:val="20"/>
            <w:u w:val="single" w:color="0B4CB4"/>
          </w:rPr>
          <w:t>victoria@10vcomunicacion.es</w:t>
        </w:r>
      </w:hyperlink>
      <w:r w:rsidRPr="00FD468E">
        <w:rPr>
          <w:rFonts w:ascii="Calibri" w:hAnsi="Calibri" w:cs="Calibri"/>
          <w:sz w:val="20"/>
          <w:szCs w:val="20"/>
        </w:rPr>
        <w:t xml:space="preserve"> - 629 682 802</w:t>
      </w:r>
    </w:p>
    <w:sectPr w:rsidR="00F34CD1" w:rsidRPr="0093395A" w:rsidSect="00F34CD1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4049E" w14:textId="77777777" w:rsidR="001E3A2E" w:rsidRDefault="001E3A2E" w:rsidP="007F1DC3">
      <w:pPr>
        <w:spacing w:after="0" w:line="240" w:lineRule="auto"/>
      </w:pPr>
      <w:r>
        <w:separator/>
      </w:r>
    </w:p>
  </w:endnote>
  <w:endnote w:type="continuationSeparator" w:id="0">
    <w:p w14:paraId="094D9BFC" w14:textId="77777777" w:rsidR="001E3A2E" w:rsidRDefault="001E3A2E" w:rsidP="007F1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7160C" w14:textId="77777777" w:rsidR="001E3A2E" w:rsidRDefault="001E3A2E" w:rsidP="007F1DC3">
      <w:pPr>
        <w:spacing w:after="0" w:line="240" w:lineRule="auto"/>
      </w:pPr>
      <w:r>
        <w:separator/>
      </w:r>
    </w:p>
  </w:footnote>
  <w:footnote w:type="continuationSeparator" w:id="0">
    <w:p w14:paraId="7A6F8CC8" w14:textId="77777777" w:rsidR="001E3A2E" w:rsidRDefault="001E3A2E" w:rsidP="007F1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B004D" w14:textId="35917E61" w:rsidR="007F1DC3" w:rsidRDefault="007F1DC3">
    <w:pPr>
      <w:pStyle w:val="Encabezado"/>
    </w:pPr>
    <w:r>
      <w:rPr>
        <w:rFonts w:ascii="Calibri" w:hAnsi="Calibri"/>
        <w:b/>
        <w:noProof/>
        <w:sz w:val="52"/>
        <w:szCs w:val="52"/>
      </w:rPr>
      <w:drawing>
        <wp:anchor distT="0" distB="0" distL="114300" distR="114300" simplePos="0" relativeHeight="251659264" behindDoc="1" locked="0" layoutInCell="1" allowOverlap="1" wp14:anchorId="29AA325F" wp14:editId="6607EC0D">
          <wp:simplePos x="0" y="0"/>
          <wp:positionH relativeFrom="margin">
            <wp:align>center</wp:align>
          </wp:positionH>
          <wp:positionV relativeFrom="paragraph">
            <wp:posOffset>-1319921</wp:posOffset>
          </wp:positionV>
          <wp:extent cx="4834016" cy="3420208"/>
          <wp:effectExtent l="0" t="0" r="5080" b="889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Izadi_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34016" cy="34202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DC3"/>
    <w:rsid w:val="001E3A2E"/>
    <w:rsid w:val="004D0733"/>
    <w:rsid w:val="005C4E4F"/>
    <w:rsid w:val="007F1DC3"/>
    <w:rsid w:val="0093395A"/>
    <w:rsid w:val="00AB30FB"/>
    <w:rsid w:val="00F34CD1"/>
    <w:rsid w:val="00FA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5C233"/>
  <w15:chartTrackingRefBased/>
  <w15:docId w15:val="{4FEFF6FF-2C2C-4177-9D93-BB7260D8A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1D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1DC3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7F1D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1DC3"/>
    <w:rPr>
      <w:lang w:val="en-US"/>
    </w:rPr>
  </w:style>
  <w:style w:type="character" w:styleId="Hipervnculo">
    <w:name w:val="Hyperlink"/>
    <w:uiPriority w:val="99"/>
    <w:unhideWhenUsed/>
    <w:rsid w:val="00F34CD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image003.png@01DAB5B2.F45331B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victoria@10vcomunicacion.es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perez@artevino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Burgos</dc:creator>
  <cp:keywords/>
  <dc:description/>
  <cp:lastModifiedBy>Mónica Burgos</cp:lastModifiedBy>
  <cp:revision>1</cp:revision>
  <dcterms:created xsi:type="dcterms:W3CDTF">2024-06-28T11:13:00Z</dcterms:created>
  <dcterms:modified xsi:type="dcterms:W3CDTF">2024-06-28T12:06:00Z</dcterms:modified>
</cp:coreProperties>
</file>